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012" w:rsidRDefault="00F654EB" w:rsidP="00F654EB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Lab Worksheet 2</w:t>
      </w:r>
    </w:p>
    <w:p w:rsidR="00861A8F" w:rsidRPr="00861A8F" w:rsidRDefault="00861A8F" w:rsidP="00861A8F">
      <w:pPr>
        <w:spacing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61A8F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lang w:val="en-US"/>
        </w:rPr>
        <w:t> “</w:t>
      </w:r>
      <w:hyperlink r:id="rId7" w:tgtFrame="_blank" w:history="1">
        <w:r w:rsidRPr="00861A8F">
          <w:rPr>
            <w:rFonts w:ascii="inherit" w:eastAsia="Times New Roman" w:hAnsi="inherit" w:cs="Times New Roman"/>
            <w:b/>
            <w:bCs/>
            <w:color w:val="FF9900"/>
            <w:sz w:val="24"/>
            <w:szCs w:val="24"/>
            <w:u w:val="single"/>
            <w:bdr w:val="none" w:sz="0" w:space="0" w:color="auto" w:frame="1"/>
            <w:lang w:val="en-US"/>
          </w:rPr>
          <w:t>Effect of substrate concentration on Enzyme kinetics</w:t>
        </w:r>
      </w:hyperlink>
      <w:r w:rsidRPr="00861A8F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  <w:lang w:val="en-US"/>
        </w:rPr>
        <w:t>”</w:t>
      </w:r>
    </w:p>
    <w:p w:rsidR="00861A8F" w:rsidRDefault="00861A8F" w:rsidP="00F654EB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bookmarkStart w:id="0" w:name="_GoBack"/>
      <w:bookmarkEnd w:id="0"/>
    </w:p>
    <w:p w:rsidR="005D7012" w:rsidRDefault="005D7012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</w:p>
    <w:p w:rsidR="005D7012" w:rsidRDefault="00F654EB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Please answer the following questions about the lab:</w:t>
      </w:r>
    </w:p>
    <w:p w:rsidR="005D7012" w:rsidRDefault="005D7012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</w:p>
    <w:p w:rsidR="005D7012" w:rsidRDefault="00F654EB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What is the need of adding DNS solution to the enzyme substrate solution?</w:t>
      </w: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Pr="00992E1A" w:rsidRDefault="00992E1A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  </w:t>
      </w:r>
      <w:r>
        <w:rPr>
          <w:rFonts w:ascii="Verdana" w:eastAsia="Verdana" w:hAnsi="Verdana" w:cs="Verdana"/>
          <w:sz w:val="18"/>
          <w:szCs w:val="18"/>
        </w:rPr>
        <w:t>It is used to detect amylase activity since it reacts with reducing sugars to become ANS.</w:t>
      </w: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F654EB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>What is the problem in determining rates at low substrate concentration?</w:t>
      </w:r>
    </w:p>
    <w:p w:rsidR="005D7012" w:rsidRPr="00993478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</w:p>
    <w:p w:rsidR="005D7012" w:rsidRPr="00993478" w:rsidRDefault="00993478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sz w:val="18"/>
          <w:szCs w:val="18"/>
        </w:rPr>
      </w:pPr>
      <w:r w:rsidRPr="00993478">
        <w:rPr>
          <w:rFonts w:ascii="Verdana" w:eastAsia="Verdana" w:hAnsi="Verdana" w:cs="Verdana"/>
          <w:sz w:val="18"/>
          <w:szCs w:val="18"/>
        </w:rPr>
        <w:t xml:space="preserve">The enzyme is not working </w:t>
      </w:r>
      <w:r>
        <w:rPr>
          <w:rFonts w:ascii="Verdana" w:eastAsia="Verdana" w:hAnsi="Verdana" w:cs="Verdana"/>
          <w:sz w:val="18"/>
          <w:szCs w:val="18"/>
        </w:rPr>
        <w:t>with full capacity since at low substrate concentration; the active sites of the enzyme are not occupied by the substrate</w:t>
      </w:r>
      <w:r w:rsidR="007D1E39">
        <w:rPr>
          <w:rFonts w:ascii="Verdana" w:eastAsia="Verdana" w:hAnsi="Verdana" w:cs="Verdana"/>
          <w:sz w:val="18"/>
          <w:szCs w:val="18"/>
        </w:rPr>
        <w:t xml:space="preserve"> yet the rates at this phase are determined by the substrate concentration.</w:t>
      </w: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5D7012">
      <w:pPr>
        <w:widowControl w:val="0"/>
        <w:spacing w:line="294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F654EB">
      <w:pPr>
        <w:widowControl w:val="0"/>
        <w:numPr>
          <w:ilvl w:val="0"/>
          <w:numId w:val="1"/>
        </w:numPr>
        <w:spacing w:line="294" w:lineRule="auto"/>
        <w:jc w:val="both"/>
        <w:rPr>
          <w:b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Draw using excel the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Mchelis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Menton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plot and the Line Weaver Burk Plot using the data given below and find the Vmax and Km from the Plot.</w:t>
      </w:r>
    </w:p>
    <w:p w:rsidR="005D7012" w:rsidRDefault="005D7012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5D7012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jc w:val="both"/>
        <w:rPr>
          <w:rFonts w:ascii="Verdana" w:eastAsia="Verdana" w:hAnsi="Verdana" w:cs="Verdana"/>
          <w:b/>
          <w:sz w:val="18"/>
          <w:szCs w:val="18"/>
        </w:rPr>
      </w:pP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340"/>
        <w:gridCol w:w="2340"/>
        <w:gridCol w:w="2340"/>
        <w:gridCol w:w="2340"/>
      </w:tblGrid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[S] in Milligrams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Velocity [Vo] in </w:t>
            </w:r>
            <w:proofErr w:type="spellStart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umoles</w:t>
            </w:r>
            <w:proofErr w:type="spellEnd"/>
            <w:r>
              <w:rPr>
                <w:rFonts w:ascii="Verdana" w:eastAsia="Verdana" w:hAnsi="Verdana" w:cs="Verdana"/>
                <w:b/>
                <w:sz w:val="18"/>
                <w:szCs w:val="18"/>
              </w:rPr>
              <w:t>/min/ml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1/[S]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1/Vo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7.6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0.28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3.5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0.48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2.08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0.64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1.56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40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0.73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0.025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1.36</w:t>
            </w:r>
          </w:p>
        </w:tc>
      </w:tr>
      <w:tr w:rsidR="005D7012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0.77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0.02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012" w:rsidRDefault="00F654EB">
            <w:pPr>
              <w:widowControl w:val="0"/>
              <w:spacing w:line="240" w:lineRule="auto"/>
              <w:contextualSpacing w:val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1.29</w:t>
            </w:r>
          </w:p>
        </w:tc>
      </w:tr>
    </w:tbl>
    <w:p w:rsidR="005D7012" w:rsidRDefault="00F654EB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 </w:t>
      </w:r>
    </w:p>
    <w:p w:rsidR="005D7012" w:rsidRDefault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jc w:val="center"/>
        <w:rPr>
          <w:rFonts w:ascii="Verdana" w:eastAsia="Verdana" w:hAnsi="Verdana" w:cs="Verdana"/>
          <w:b/>
          <w:sz w:val="18"/>
          <w:szCs w:val="18"/>
        </w:rPr>
      </w:pPr>
      <w:r w:rsidRPr="009C63C8">
        <w:rPr>
          <w:rFonts w:ascii="Verdana" w:eastAsia="Verdana" w:hAnsi="Verdana" w:cs="Verdana"/>
          <w:b/>
          <w:sz w:val="18"/>
          <w:szCs w:val="18"/>
        </w:rPr>
        <w:drawing>
          <wp:inline distT="0" distB="0" distL="0" distR="0">
            <wp:extent cx="3681413" cy="1485900"/>
            <wp:effectExtent l="19050" t="0" r="14287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C63C8" w:rsidRDefault="009C63C8" w:rsidP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lastRenderedPageBreak/>
        <w:t>1/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V</w:t>
      </w:r>
      <w:r w:rsidRPr="004C125F">
        <w:rPr>
          <w:rFonts w:ascii="Verdana" w:eastAsia="Verdana" w:hAnsi="Verdana" w:cs="Verdana"/>
          <w:b/>
          <w:sz w:val="18"/>
          <w:szCs w:val="18"/>
          <w:vertAlign w:val="subscript"/>
        </w:rPr>
        <w:t>max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=y – intercept</w:t>
      </w:r>
      <w:r w:rsidR="004C125F">
        <w:rPr>
          <w:rFonts w:ascii="Verdana" w:eastAsia="Verdana" w:hAnsi="Verdana" w:cs="Verdana"/>
          <w:b/>
          <w:sz w:val="18"/>
          <w:szCs w:val="18"/>
        </w:rPr>
        <w:t xml:space="preserve"> =0.4262</w:t>
      </w:r>
    </w:p>
    <w:p w:rsidR="009C63C8" w:rsidRDefault="009C63C8" w:rsidP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sz w:val="18"/>
          <w:szCs w:val="18"/>
        </w:rPr>
        <w:t>V</w:t>
      </w:r>
      <w:r w:rsidRPr="004C125F">
        <w:rPr>
          <w:rFonts w:ascii="Verdana" w:eastAsia="Verdana" w:hAnsi="Verdana" w:cs="Verdana"/>
          <w:b/>
          <w:sz w:val="18"/>
          <w:szCs w:val="18"/>
          <w:vertAlign w:val="subscript"/>
        </w:rPr>
        <w:t>max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=</w:t>
      </w:r>
      <w:r w:rsidR="004C125F">
        <w:rPr>
          <w:rFonts w:ascii="Verdana" w:eastAsia="Verdana" w:hAnsi="Verdana" w:cs="Verdana"/>
          <w:b/>
          <w:sz w:val="18"/>
          <w:szCs w:val="18"/>
        </w:rPr>
        <w:t>1/0.4262</w:t>
      </w:r>
    </w:p>
    <w:p w:rsidR="009C63C8" w:rsidRDefault="004C125F" w:rsidP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sz w:val="18"/>
          <w:szCs w:val="18"/>
        </w:rPr>
        <w:t>V</w:t>
      </w:r>
      <w:r w:rsidRPr="004C125F">
        <w:rPr>
          <w:rFonts w:ascii="Verdana" w:eastAsia="Verdana" w:hAnsi="Verdana" w:cs="Verdana"/>
          <w:b/>
          <w:sz w:val="18"/>
          <w:szCs w:val="18"/>
          <w:vertAlign w:val="subscript"/>
        </w:rPr>
        <w:t>max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>=2.34</w:t>
      </w:r>
    </w:p>
    <w:p w:rsidR="009C63C8" w:rsidRDefault="006D6ED6" w:rsidP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 w:rsidRPr="006D6ED6">
        <w:rPr>
          <w:rFonts w:ascii="Verdana" w:eastAsia="Verdana" w:hAnsi="Verdana" w:cs="Verdana"/>
          <w:b/>
          <w:sz w:val="18"/>
          <w:szCs w:val="18"/>
        </w:rPr>
        <w:drawing>
          <wp:inline distT="0" distB="0" distL="0" distR="0">
            <wp:extent cx="4917281" cy="2078831"/>
            <wp:effectExtent l="19050" t="0" r="16669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C63C8" w:rsidRDefault="009C63C8" w:rsidP="009C63C8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</w:p>
    <w:p w:rsidR="005D7012" w:rsidRDefault="006D6ED6" w:rsidP="006D6ED6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-1/km= x-intercept</w:t>
      </w:r>
    </w:p>
    <w:p w:rsidR="006D6ED6" w:rsidRDefault="006D6ED6" w:rsidP="006D6ED6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0=34.9(-1/km</w:t>
      </w:r>
      <w:proofErr w:type="gramStart"/>
      <w:r>
        <w:rPr>
          <w:rFonts w:ascii="Verdana" w:eastAsia="Verdana" w:hAnsi="Verdana" w:cs="Verdana"/>
          <w:b/>
          <w:sz w:val="18"/>
          <w:szCs w:val="18"/>
        </w:rPr>
        <w:t>)+</w:t>
      </w:r>
      <w:proofErr w:type="gramEnd"/>
      <w:r>
        <w:rPr>
          <w:rFonts w:ascii="Verdana" w:eastAsia="Verdana" w:hAnsi="Verdana" w:cs="Verdana"/>
          <w:b/>
          <w:sz w:val="18"/>
          <w:szCs w:val="18"/>
        </w:rPr>
        <w:t>0.4262</w:t>
      </w:r>
    </w:p>
    <w:p w:rsidR="006D6ED6" w:rsidRDefault="006D6ED6" w:rsidP="006D6ED6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Km=-34.9/-0.4262</w:t>
      </w:r>
    </w:p>
    <w:p w:rsidR="006D6ED6" w:rsidRDefault="006D6ED6" w:rsidP="006D6ED6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=81.88</w:t>
      </w:r>
    </w:p>
    <w:p w:rsidR="006D6ED6" w:rsidRDefault="006D6ED6" w:rsidP="006D6ED6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rPr>
          <w:rFonts w:ascii="Verdana" w:eastAsia="Verdana" w:hAnsi="Verdana" w:cs="Verdana"/>
          <w:b/>
          <w:sz w:val="18"/>
          <w:szCs w:val="18"/>
        </w:rPr>
      </w:pPr>
    </w:p>
    <w:p w:rsidR="005E78BF" w:rsidRDefault="00F654EB">
      <w:pPr>
        <w:widowControl w:val="0"/>
        <w:pBdr>
          <w:left w:val="none" w:sz="0" w:space="26" w:color="auto"/>
          <w:right w:val="none" w:sz="0" w:space="18" w:color="auto"/>
        </w:pBdr>
        <w:shd w:val="clear" w:color="auto" w:fill="FFFFFF"/>
        <w:spacing w:line="360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4.  Calculate the Activity of an amylase enzyme using the </w:t>
      </w:r>
      <w:proofErr w:type="spellStart"/>
      <w:r>
        <w:rPr>
          <w:rFonts w:ascii="Verdana" w:eastAsia="Verdana" w:hAnsi="Verdana" w:cs="Verdana"/>
          <w:b/>
          <w:sz w:val="18"/>
          <w:szCs w:val="18"/>
        </w:rPr>
        <w:t>lineweaver</w:t>
      </w:r>
      <w:proofErr w:type="spellEnd"/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b/>
          <w:sz w:val="18"/>
          <w:szCs w:val="18"/>
        </w:rPr>
        <w:t>burk</w:t>
      </w:r>
      <w:proofErr w:type="spellEnd"/>
      <w:proofErr w:type="gramEnd"/>
      <w:r>
        <w:rPr>
          <w:rFonts w:ascii="Verdana" w:eastAsia="Verdana" w:hAnsi="Verdana" w:cs="Verdana"/>
          <w:b/>
          <w:sz w:val="18"/>
          <w:szCs w:val="18"/>
        </w:rPr>
        <w:t xml:space="preserve"> equation from question 3 Given are the amount of maltose [mg] = 7.05.</w:t>
      </w:r>
    </w:p>
    <w:p w:rsidR="005D7012" w:rsidRDefault="005E78BF" w:rsidP="005E78BF">
      <w:pPr>
        <w:tabs>
          <w:tab w:val="left" w:pos="1395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y=34.9x +0.4262</w:t>
      </w:r>
    </w:p>
    <w:p w:rsidR="006D5108" w:rsidRDefault="006D5108" w:rsidP="005E78BF">
      <w:pPr>
        <w:tabs>
          <w:tab w:val="left" w:pos="1395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7.05 =34.9x+0.4262</w:t>
      </w:r>
    </w:p>
    <w:p w:rsidR="006D5108" w:rsidRDefault="006D5108" w:rsidP="005E78BF">
      <w:pPr>
        <w:tabs>
          <w:tab w:val="left" w:pos="1395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6.628=34.9x</w:t>
      </w:r>
    </w:p>
    <w:p w:rsidR="006D5108" w:rsidRPr="005E78BF" w:rsidRDefault="006D5108" w:rsidP="005E78BF">
      <w:pPr>
        <w:tabs>
          <w:tab w:val="left" w:pos="1395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x=0.18umoles/min/ml</w:t>
      </w:r>
    </w:p>
    <w:sectPr w:rsidR="006D5108" w:rsidRPr="005E78BF" w:rsidSect="00AA5CB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5EF" w:rsidRDefault="001E75EF" w:rsidP="009C63C8">
      <w:pPr>
        <w:spacing w:line="240" w:lineRule="auto"/>
      </w:pPr>
      <w:r>
        <w:separator/>
      </w:r>
    </w:p>
  </w:endnote>
  <w:endnote w:type="continuationSeparator" w:id="0">
    <w:p w:rsidR="001E75EF" w:rsidRDefault="001E75EF" w:rsidP="009C6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5EF" w:rsidRDefault="001E75EF" w:rsidP="009C63C8">
      <w:pPr>
        <w:spacing w:line="240" w:lineRule="auto"/>
      </w:pPr>
      <w:r>
        <w:separator/>
      </w:r>
    </w:p>
  </w:footnote>
  <w:footnote w:type="continuationSeparator" w:id="0">
    <w:p w:rsidR="001E75EF" w:rsidRDefault="001E75EF" w:rsidP="009C63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5391C"/>
    <w:multiLevelType w:val="multilevel"/>
    <w:tmpl w:val="627E189A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012"/>
    <w:rsid w:val="001E75EF"/>
    <w:rsid w:val="004C125F"/>
    <w:rsid w:val="005D7012"/>
    <w:rsid w:val="005E78BF"/>
    <w:rsid w:val="006D5108"/>
    <w:rsid w:val="006D6ED6"/>
    <w:rsid w:val="007D1E39"/>
    <w:rsid w:val="00861A8F"/>
    <w:rsid w:val="00992E1A"/>
    <w:rsid w:val="00993478"/>
    <w:rsid w:val="009C63C8"/>
    <w:rsid w:val="009D690E"/>
    <w:rsid w:val="00AA5CBF"/>
    <w:rsid w:val="00F65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A5CBF"/>
  </w:style>
  <w:style w:type="paragraph" w:styleId="Heading1">
    <w:name w:val="heading 1"/>
    <w:basedOn w:val="Normal"/>
    <w:next w:val="Normal"/>
    <w:rsid w:val="00AA5CB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AA5CB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AA5CB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AA5CB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AA5CBF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AA5CB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AA5CBF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AA5CB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AA5CBF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basedOn w:val="DefaultParagraphFont"/>
    <w:rsid w:val="00861A8F"/>
  </w:style>
  <w:style w:type="character" w:styleId="Hyperlink">
    <w:name w:val="Hyperlink"/>
    <w:basedOn w:val="DefaultParagraphFont"/>
    <w:uiPriority w:val="99"/>
    <w:semiHidden/>
    <w:unhideWhenUsed/>
    <w:rsid w:val="00861A8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3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3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C63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63C8"/>
  </w:style>
  <w:style w:type="paragraph" w:styleId="Footer">
    <w:name w:val="footer"/>
    <w:basedOn w:val="Normal"/>
    <w:link w:val="FooterChar"/>
    <w:uiPriority w:val="99"/>
    <w:semiHidden/>
    <w:unhideWhenUsed/>
    <w:rsid w:val="009C63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6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1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://vlab.amrita.edu/index.php?sub=3&amp;brch=64&amp;sim=1090&amp;cnt=1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scatterChart>
        <c:scatterStyle val="lineMarker"/>
        <c:ser>
          <c:idx val="0"/>
          <c:order val="0"/>
          <c:tx>
            <c:strRef>
              <c:f>Sheet1!$F$3</c:f>
              <c:strCache>
                <c:ptCount val="1"/>
                <c:pt idx="0">
                  <c:v>1/V0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Eq val="1"/>
            <c:trendlineLbl>
              <c:numFmt formatCode="General" sourceLinked="0"/>
            </c:trendlineLbl>
          </c:trendline>
          <c:xVal>
            <c:numRef>
              <c:f>Sheet1!$E$4:$E$9</c:f>
              <c:numCache>
                <c:formatCode>General</c:formatCode>
                <c:ptCount val="6"/>
                <c:pt idx="0">
                  <c:v>0.2</c:v>
                </c:pt>
                <c:pt idx="1">
                  <c:v>0.1</c:v>
                </c:pt>
                <c:pt idx="2">
                  <c:v>0.05</c:v>
                </c:pt>
                <c:pt idx="3">
                  <c:v>3.0000000000000002E-2</c:v>
                </c:pt>
                <c:pt idx="4">
                  <c:v>2.5000000000000001E-2</c:v>
                </c:pt>
                <c:pt idx="5">
                  <c:v>2.0000000000000004E-2</c:v>
                </c:pt>
              </c:numCache>
            </c:numRef>
          </c:xVal>
          <c:yVal>
            <c:numRef>
              <c:f>Sheet1!$F$4:$F$9</c:f>
              <c:numCache>
                <c:formatCode>General</c:formatCode>
                <c:ptCount val="6"/>
                <c:pt idx="0">
                  <c:v>7.6</c:v>
                </c:pt>
                <c:pt idx="1">
                  <c:v>3.5</c:v>
                </c:pt>
                <c:pt idx="2">
                  <c:v>2.08</c:v>
                </c:pt>
                <c:pt idx="3">
                  <c:v>1.56</c:v>
                </c:pt>
                <c:pt idx="4">
                  <c:v>1.36</c:v>
                </c:pt>
                <c:pt idx="5">
                  <c:v>1.29</c:v>
                </c:pt>
              </c:numCache>
            </c:numRef>
          </c:yVal>
        </c:ser>
        <c:axId val="72103808"/>
        <c:axId val="72131328"/>
      </c:scatterChart>
      <c:valAx>
        <c:axId val="72103808"/>
        <c:scaling>
          <c:orientation val="minMax"/>
        </c:scaling>
        <c:axPos val="b"/>
        <c:numFmt formatCode="General" sourceLinked="1"/>
        <c:tickLblPos val="nextTo"/>
        <c:crossAx val="72131328"/>
        <c:crosses val="autoZero"/>
        <c:crossBetween val="midCat"/>
      </c:valAx>
      <c:valAx>
        <c:axId val="72131328"/>
        <c:scaling>
          <c:orientation val="minMax"/>
        </c:scaling>
        <c:axPos val="l"/>
        <c:majorGridlines/>
        <c:numFmt formatCode="General" sourceLinked="1"/>
        <c:tickLblPos val="nextTo"/>
        <c:crossAx val="72103808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lineMarker"/>
        <c:ser>
          <c:idx val="0"/>
          <c:order val="0"/>
          <c:tx>
            <c:strRef>
              <c:f>Sheet1!$F$3</c:f>
              <c:strCache>
                <c:ptCount val="1"/>
                <c:pt idx="0">
                  <c:v>1/V0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Eq val="1"/>
            <c:trendlineLbl>
              <c:layout>
                <c:manualLayout>
                  <c:x val="0.44582458442694683"/>
                  <c:y val="-0.10944262175561402"/>
                </c:manualLayout>
              </c:layout>
              <c:numFmt formatCode="General" sourceLinked="0"/>
            </c:trendlineLbl>
          </c:trendline>
          <c:trendline>
            <c:trendlineType val="linear"/>
            <c:backward val="0.1"/>
          </c:trendline>
          <c:xVal>
            <c:numRef>
              <c:f>Sheet1!$E$4:$E$9</c:f>
              <c:numCache>
                <c:formatCode>General</c:formatCode>
                <c:ptCount val="6"/>
                <c:pt idx="0">
                  <c:v>0.2</c:v>
                </c:pt>
                <c:pt idx="1">
                  <c:v>0.1</c:v>
                </c:pt>
                <c:pt idx="2">
                  <c:v>0.05</c:v>
                </c:pt>
                <c:pt idx="3">
                  <c:v>3.0000000000000002E-2</c:v>
                </c:pt>
                <c:pt idx="4">
                  <c:v>2.5000000000000001E-2</c:v>
                </c:pt>
                <c:pt idx="5">
                  <c:v>2.0000000000000004E-2</c:v>
                </c:pt>
              </c:numCache>
            </c:numRef>
          </c:xVal>
          <c:yVal>
            <c:numRef>
              <c:f>Sheet1!$F$4:$F$9</c:f>
              <c:numCache>
                <c:formatCode>General</c:formatCode>
                <c:ptCount val="6"/>
                <c:pt idx="0">
                  <c:v>7.6</c:v>
                </c:pt>
                <c:pt idx="1">
                  <c:v>3.5</c:v>
                </c:pt>
                <c:pt idx="2">
                  <c:v>2.08</c:v>
                </c:pt>
                <c:pt idx="3">
                  <c:v>1.56</c:v>
                </c:pt>
                <c:pt idx="4">
                  <c:v>1.36</c:v>
                </c:pt>
                <c:pt idx="5">
                  <c:v>1.29</c:v>
                </c:pt>
              </c:numCache>
            </c:numRef>
          </c:yVal>
        </c:ser>
        <c:axId val="72182400"/>
        <c:axId val="72508160"/>
      </c:scatterChart>
      <c:valAx>
        <c:axId val="72182400"/>
        <c:scaling>
          <c:orientation val="minMax"/>
        </c:scaling>
        <c:axPos val="b"/>
        <c:numFmt formatCode="General" sourceLinked="1"/>
        <c:tickLblPos val="nextTo"/>
        <c:crossAx val="72508160"/>
        <c:crosses val="autoZero"/>
        <c:crossBetween val="midCat"/>
      </c:valAx>
      <c:valAx>
        <c:axId val="72508160"/>
        <c:scaling>
          <c:orientation val="minMax"/>
        </c:scaling>
        <c:axPos val="l"/>
        <c:majorGridlines/>
        <c:numFmt formatCode="General" sourceLinked="1"/>
        <c:tickLblPos val="nextTo"/>
        <c:crossAx val="72182400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Carter</dc:creator>
  <cp:lastModifiedBy>Cheruiyot</cp:lastModifiedBy>
  <cp:revision>4</cp:revision>
  <dcterms:created xsi:type="dcterms:W3CDTF">2018-10-07T04:44:00Z</dcterms:created>
  <dcterms:modified xsi:type="dcterms:W3CDTF">2018-10-07T14:29:00Z</dcterms:modified>
</cp:coreProperties>
</file>